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7F" w:rsidRPr="007C1738" w:rsidRDefault="0094697F" w:rsidP="0094697F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</w:p>
    <w:p w:rsidR="00F17A40" w:rsidRPr="007C1738" w:rsidRDefault="00F17A40" w:rsidP="0094697F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Regionalna Dyrekcja Ochrony Środowiska w Kielcach</w:t>
      </w: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</w:p>
    <w:p w:rsidR="00F17A40" w:rsidRPr="007C1738" w:rsidRDefault="00F17A40" w:rsidP="0072430F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„</w:t>
      </w:r>
      <w:r w:rsidR="0072430F" w:rsidRPr="0072430F">
        <w:rPr>
          <w:rFonts w:ascii="Garamond" w:hAnsi="Garamond" w:cs="Arial"/>
          <w:b/>
          <w:bCs/>
          <w:sz w:val="24"/>
          <w:szCs w:val="24"/>
          <w:lang w:eastAsia="pl-PL"/>
        </w:rPr>
        <w:t>Wspieranie działań na rzecz różnorodności biologicznej poprzez zapewnienie właściwego stanu ochrony obszarów cennych przyrodniczo oraz działania edukacyjno-promocyjne.</w:t>
      </w: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”</w:t>
      </w: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</w:p>
    <w:p w:rsidR="002D296D" w:rsidRDefault="0072430F" w:rsidP="00F17A40">
      <w:pPr>
        <w:spacing w:after="0" w:line="240" w:lineRule="auto"/>
        <w:jc w:val="center"/>
        <w:rPr>
          <w:rFonts w:ascii="Garamond" w:hAnsi="Garamond" w:cs="Arial"/>
          <w:b/>
          <w:sz w:val="24"/>
          <w:szCs w:val="24"/>
          <w:lang w:eastAsia="pl-PL"/>
        </w:rPr>
      </w:pPr>
      <w:r>
        <w:rPr>
          <w:rFonts w:ascii="Garamond" w:hAnsi="Garamond" w:cs="Arial"/>
          <w:b/>
          <w:sz w:val="24"/>
          <w:szCs w:val="24"/>
          <w:lang w:eastAsia="pl-PL"/>
        </w:rPr>
        <w:t>Wykonanie zabezpieczenia</w:t>
      </w:r>
      <w:r w:rsidRPr="0072430F">
        <w:rPr>
          <w:rFonts w:ascii="Garamond" w:hAnsi="Garamond" w:cs="Arial"/>
          <w:b/>
          <w:sz w:val="24"/>
          <w:szCs w:val="24"/>
          <w:lang w:eastAsia="pl-PL"/>
        </w:rPr>
        <w:t xml:space="preserve"> powierzchni z tropami di</w:t>
      </w:r>
      <w:r w:rsidR="002D296D">
        <w:rPr>
          <w:rFonts w:ascii="Garamond" w:hAnsi="Garamond" w:cs="Arial"/>
          <w:b/>
          <w:sz w:val="24"/>
          <w:szCs w:val="24"/>
          <w:lang w:eastAsia="pl-PL"/>
        </w:rPr>
        <w:t>nozaurów w rezerwac</w:t>
      </w:r>
      <w:r w:rsidR="005331A2">
        <w:rPr>
          <w:rFonts w:ascii="Garamond" w:hAnsi="Garamond" w:cs="Arial"/>
          <w:b/>
          <w:sz w:val="24"/>
          <w:szCs w:val="24"/>
          <w:lang w:eastAsia="pl-PL"/>
        </w:rPr>
        <w:t xml:space="preserve">ie przyrody Gagaty </w:t>
      </w:r>
      <w:proofErr w:type="spellStart"/>
      <w:r w:rsidR="005331A2">
        <w:rPr>
          <w:rFonts w:ascii="Garamond" w:hAnsi="Garamond" w:cs="Arial"/>
          <w:b/>
          <w:sz w:val="24"/>
          <w:szCs w:val="24"/>
          <w:lang w:eastAsia="pl-PL"/>
        </w:rPr>
        <w:t>Sołtykowskie</w:t>
      </w:r>
      <w:proofErr w:type="spellEnd"/>
      <w:r>
        <w:rPr>
          <w:rFonts w:ascii="Garamond" w:hAnsi="Garamond" w:cs="Arial"/>
          <w:b/>
          <w:sz w:val="24"/>
          <w:szCs w:val="24"/>
          <w:lang w:eastAsia="pl-PL"/>
        </w:rPr>
        <w:t xml:space="preserve"> </w:t>
      </w:r>
    </w:p>
    <w:p w:rsidR="00F17A40" w:rsidRPr="007C1738" w:rsidRDefault="002D296D" w:rsidP="00F17A40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>
        <w:rPr>
          <w:rFonts w:ascii="Garamond" w:hAnsi="Garamond" w:cs="Arial"/>
          <w:b/>
          <w:bCs/>
          <w:sz w:val="24"/>
          <w:szCs w:val="24"/>
          <w:lang w:eastAsia="pl-PL"/>
        </w:rPr>
        <w:t>D</w:t>
      </w:r>
      <w:r w:rsidR="00F17A40" w:rsidRPr="007C1738">
        <w:rPr>
          <w:rFonts w:ascii="Garamond" w:hAnsi="Garamond" w:cs="Arial"/>
          <w:b/>
          <w:bCs/>
          <w:sz w:val="24"/>
          <w:szCs w:val="24"/>
          <w:lang w:eastAsia="pl-PL"/>
        </w:rPr>
        <w:t>zi</w:t>
      </w:r>
      <w:r w:rsidR="00AD576B" w:rsidRPr="007C1738">
        <w:rPr>
          <w:rFonts w:ascii="Garamond" w:hAnsi="Garamond" w:cs="Arial"/>
          <w:b/>
          <w:bCs/>
          <w:sz w:val="24"/>
          <w:szCs w:val="24"/>
          <w:lang w:eastAsia="pl-PL"/>
        </w:rPr>
        <w:t xml:space="preserve">ałanie realizowane w </w:t>
      </w:r>
      <w:r>
        <w:rPr>
          <w:rFonts w:ascii="Garamond" w:hAnsi="Garamond" w:cs="Arial"/>
          <w:b/>
          <w:bCs/>
          <w:sz w:val="24"/>
          <w:szCs w:val="24"/>
          <w:lang w:eastAsia="pl-PL"/>
        </w:rPr>
        <w:t>roku 2018</w:t>
      </w:r>
    </w:p>
    <w:p w:rsidR="00F17A40" w:rsidRPr="00C61727" w:rsidRDefault="00F17A40" w:rsidP="002C7B52">
      <w:pPr>
        <w:spacing w:after="0" w:line="240" w:lineRule="auto"/>
        <w:ind w:right="-284"/>
        <w:jc w:val="center"/>
        <w:rPr>
          <w:rFonts w:ascii="Garamond" w:hAnsi="Garamond" w:cs="Arial"/>
          <w:color w:val="333333"/>
          <w:sz w:val="24"/>
          <w:szCs w:val="24"/>
          <w:lang w:eastAsia="pl-PL"/>
        </w:rPr>
      </w:pPr>
      <w:r w:rsidRPr="007D0F6D">
        <w:rPr>
          <w:rFonts w:ascii="Garamond" w:hAnsi="Garamond" w:cs="Arial"/>
          <w:b/>
          <w:bCs/>
          <w:lang w:eastAsia="pl-PL"/>
        </w:rPr>
        <w:t xml:space="preserve">o wartości </w:t>
      </w:r>
      <w:r w:rsidR="002C7B52" w:rsidRPr="002C7B52">
        <w:rPr>
          <w:rFonts w:ascii="Garamond" w:hAnsi="Garamond" w:cs="Arial"/>
          <w:b/>
          <w:bCs/>
          <w:lang w:eastAsia="pl-PL"/>
        </w:rPr>
        <w:t>42.201,30 zł</w:t>
      </w:r>
      <w:r w:rsidRPr="007D0F6D">
        <w:rPr>
          <w:rFonts w:ascii="Garamond" w:hAnsi="Garamond" w:cs="Arial"/>
          <w:b/>
          <w:bCs/>
          <w:lang w:eastAsia="pl-PL"/>
        </w:rPr>
        <w:t xml:space="preserve">, kwota dofinansowania ze środków </w:t>
      </w:r>
      <w:proofErr w:type="spellStart"/>
      <w:r w:rsidRPr="007D0F6D">
        <w:rPr>
          <w:rFonts w:ascii="Garamond" w:hAnsi="Garamond" w:cs="Arial"/>
          <w:b/>
          <w:bCs/>
          <w:lang w:eastAsia="pl-PL"/>
        </w:rPr>
        <w:t>WFOŚiGW</w:t>
      </w:r>
      <w:proofErr w:type="spellEnd"/>
      <w:r w:rsidRPr="007D0F6D">
        <w:rPr>
          <w:rFonts w:ascii="Garamond" w:hAnsi="Garamond" w:cs="Arial"/>
          <w:b/>
          <w:bCs/>
          <w:lang w:eastAsia="pl-PL"/>
        </w:rPr>
        <w:t xml:space="preserve"> w Kielcach </w:t>
      </w:r>
      <w:r w:rsidR="002C7B52" w:rsidRPr="002C7B52">
        <w:rPr>
          <w:rFonts w:ascii="Garamond" w:hAnsi="Garamond" w:cs="Arial"/>
          <w:b/>
          <w:bCs/>
          <w:lang w:eastAsia="pl-PL"/>
        </w:rPr>
        <w:t>33.761,04 zł</w:t>
      </w:r>
    </w:p>
    <w:p w:rsidR="00F17A40" w:rsidRDefault="00F17A40" w:rsidP="00F17A40">
      <w:pPr>
        <w:spacing w:after="0" w:line="240" w:lineRule="auto"/>
        <w:ind w:left="1276"/>
        <w:jc w:val="center"/>
        <w:rPr>
          <w:rFonts w:ascii="Garamond" w:hAnsi="Garamond" w:cs="Arial"/>
          <w:b/>
          <w:noProof/>
          <w:color w:val="333333"/>
          <w:sz w:val="24"/>
          <w:szCs w:val="24"/>
          <w:lang w:eastAsia="pl-PL"/>
        </w:rPr>
      </w:pPr>
    </w:p>
    <w:p w:rsidR="00F17A40" w:rsidRPr="00C61727" w:rsidRDefault="00F17A40" w:rsidP="00F17A40">
      <w:pPr>
        <w:spacing w:after="0" w:line="240" w:lineRule="auto"/>
        <w:jc w:val="center"/>
        <w:rPr>
          <w:rFonts w:ascii="Garamond" w:hAnsi="Garamond" w:cs="Arial"/>
          <w:color w:val="333333"/>
          <w:sz w:val="24"/>
          <w:szCs w:val="24"/>
          <w:lang w:eastAsia="pl-PL"/>
        </w:rPr>
      </w:pPr>
      <w:r w:rsidRPr="00C61727">
        <w:rPr>
          <w:rFonts w:ascii="Garamond" w:hAnsi="Garamond" w:cs="Arial"/>
          <w:b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72615" cy="1858010"/>
            <wp:effectExtent l="0" t="0" r="0" b="8890"/>
            <wp:docPr id="3" name="Obraz 3" descr="http://kielce.rdos.gov.pl/images/w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kielce.rdos.gov.pl/images/wf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40" w:rsidRDefault="00F17A40" w:rsidP="00AB25B8">
      <w:pPr>
        <w:spacing w:after="0" w:line="240" w:lineRule="auto"/>
        <w:rPr>
          <w:rFonts w:ascii="Garamond" w:hAnsi="Garamond" w:cs="Arial"/>
          <w:b/>
          <w:bCs/>
          <w:color w:val="333333"/>
          <w:sz w:val="24"/>
          <w:szCs w:val="24"/>
          <w:lang w:eastAsia="pl-PL"/>
        </w:rPr>
      </w:pP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 xml:space="preserve">Dofinansowane ze środków Wojewódzkiego Funduszu </w:t>
      </w: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Ochrony Środowiska i Gospodarki Wodnej w Kielcach</w:t>
      </w:r>
    </w:p>
    <w:p w:rsidR="00F17A40" w:rsidRDefault="00F17A40" w:rsidP="00F17A40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</w:p>
    <w:p w:rsidR="0072430F" w:rsidRPr="0072430F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</w:p>
    <w:p w:rsidR="009D3474" w:rsidRPr="00AB25B8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AB25B8">
        <w:rPr>
          <w:rFonts w:ascii="Garamond" w:hAnsi="Garamond" w:cs="Arial"/>
          <w:b/>
          <w:sz w:val="24"/>
          <w:szCs w:val="24"/>
        </w:rPr>
        <w:t xml:space="preserve">Dane dotyczące rezerwatu przyrody </w:t>
      </w:r>
      <w:r w:rsidR="00225A47" w:rsidRPr="00AB25B8">
        <w:rPr>
          <w:rFonts w:ascii="Garamond" w:hAnsi="Garamond" w:cs="Arial"/>
          <w:b/>
          <w:sz w:val="24"/>
          <w:szCs w:val="24"/>
        </w:rPr>
        <w:t xml:space="preserve">Gagaty </w:t>
      </w:r>
      <w:proofErr w:type="spellStart"/>
      <w:r w:rsidR="00225A47" w:rsidRPr="00AB25B8">
        <w:rPr>
          <w:rFonts w:ascii="Garamond" w:hAnsi="Garamond" w:cs="Arial"/>
          <w:b/>
          <w:sz w:val="24"/>
          <w:szCs w:val="24"/>
        </w:rPr>
        <w:t>Sołtykowskie</w:t>
      </w:r>
      <w:proofErr w:type="spellEnd"/>
      <w:r w:rsidRPr="00AB25B8">
        <w:rPr>
          <w:rFonts w:ascii="Garamond" w:hAnsi="Garamond" w:cs="Arial"/>
          <w:b/>
          <w:sz w:val="24"/>
          <w:szCs w:val="24"/>
        </w:rPr>
        <w:t xml:space="preserve">: </w:t>
      </w:r>
    </w:p>
    <w:p w:rsidR="009D3474" w:rsidRPr="003A73CD" w:rsidRDefault="009D3474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3A73CD">
        <w:rPr>
          <w:rFonts w:ascii="Garamond" w:hAnsi="Garamond" w:cs="Arial"/>
          <w:b/>
          <w:sz w:val="24"/>
          <w:szCs w:val="24"/>
        </w:rPr>
        <w:t xml:space="preserve">data utworzenia – 1997 r. </w:t>
      </w:r>
    </w:p>
    <w:p w:rsidR="00225A47" w:rsidRPr="003A73CD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3A73CD">
        <w:rPr>
          <w:rFonts w:ascii="Garamond" w:hAnsi="Garamond" w:cs="Arial"/>
          <w:b/>
          <w:sz w:val="24"/>
          <w:szCs w:val="24"/>
        </w:rPr>
        <w:t xml:space="preserve">powierzchnia </w:t>
      </w:r>
      <w:r w:rsidR="00225A47" w:rsidRPr="003A73CD">
        <w:rPr>
          <w:rFonts w:ascii="Garamond" w:hAnsi="Garamond" w:cs="Arial"/>
          <w:b/>
          <w:sz w:val="24"/>
          <w:szCs w:val="24"/>
        </w:rPr>
        <w:t>rezerwatu</w:t>
      </w:r>
      <w:r w:rsidRPr="003A73CD">
        <w:rPr>
          <w:rFonts w:ascii="Garamond" w:hAnsi="Garamond" w:cs="Arial"/>
          <w:b/>
          <w:sz w:val="24"/>
          <w:szCs w:val="24"/>
        </w:rPr>
        <w:t xml:space="preserve"> – </w:t>
      </w:r>
      <w:r w:rsidR="00225A47" w:rsidRPr="003A73CD">
        <w:rPr>
          <w:rFonts w:ascii="Garamond" w:hAnsi="Garamond" w:cs="Arial"/>
          <w:b/>
          <w:sz w:val="24"/>
          <w:szCs w:val="24"/>
        </w:rPr>
        <w:t>13,88 ha</w:t>
      </w:r>
      <w:r w:rsidRPr="003A73CD">
        <w:rPr>
          <w:rFonts w:ascii="Garamond" w:hAnsi="Garamond" w:cs="Arial"/>
          <w:b/>
          <w:sz w:val="24"/>
          <w:szCs w:val="24"/>
        </w:rPr>
        <w:t xml:space="preserve"> </w:t>
      </w:r>
    </w:p>
    <w:p w:rsidR="0072430F" w:rsidRPr="003A73CD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3A73CD">
        <w:rPr>
          <w:rFonts w:ascii="Garamond" w:hAnsi="Garamond" w:cs="Arial"/>
          <w:b/>
          <w:sz w:val="24"/>
          <w:szCs w:val="24"/>
        </w:rPr>
        <w:t>położenie –</w:t>
      </w:r>
      <w:r w:rsidR="00225A47" w:rsidRPr="003A73CD">
        <w:rPr>
          <w:rFonts w:ascii="Garamond" w:hAnsi="Garamond" w:cs="Arial"/>
          <w:b/>
          <w:sz w:val="24"/>
          <w:szCs w:val="24"/>
        </w:rPr>
        <w:t xml:space="preserve"> </w:t>
      </w:r>
      <w:r w:rsidRPr="003A73CD">
        <w:rPr>
          <w:rFonts w:ascii="Garamond" w:hAnsi="Garamond" w:cs="Arial"/>
          <w:b/>
          <w:sz w:val="24"/>
          <w:szCs w:val="24"/>
        </w:rPr>
        <w:t xml:space="preserve">gmina </w:t>
      </w:r>
      <w:r w:rsidR="00225A47" w:rsidRPr="003A73CD">
        <w:rPr>
          <w:rFonts w:ascii="Garamond" w:hAnsi="Garamond" w:cs="Arial"/>
          <w:b/>
          <w:sz w:val="24"/>
          <w:szCs w:val="24"/>
        </w:rPr>
        <w:t>Stąporków</w:t>
      </w:r>
      <w:r w:rsidRPr="003A73CD">
        <w:rPr>
          <w:rFonts w:ascii="Garamond" w:hAnsi="Garamond" w:cs="Arial"/>
          <w:b/>
          <w:sz w:val="24"/>
          <w:szCs w:val="24"/>
        </w:rPr>
        <w:t xml:space="preserve">, powiat </w:t>
      </w:r>
      <w:r w:rsidR="00225A47" w:rsidRPr="003A73CD">
        <w:rPr>
          <w:rFonts w:ascii="Garamond" w:hAnsi="Garamond" w:cs="Arial"/>
          <w:b/>
          <w:sz w:val="24"/>
          <w:szCs w:val="24"/>
        </w:rPr>
        <w:t>konecki</w:t>
      </w:r>
      <w:r w:rsidRPr="003A73CD">
        <w:rPr>
          <w:rFonts w:ascii="Garamond" w:hAnsi="Garamond" w:cs="Arial"/>
          <w:b/>
          <w:sz w:val="24"/>
          <w:szCs w:val="24"/>
        </w:rPr>
        <w:t xml:space="preserve">. </w:t>
      </w:r>
    </w:p>
    <w:p w:rsidR="0072430F" w:rsidRPr="003A77F0" w:rsidRDefault="0072430F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225A47" w:rsidRPr="003A77F0" w:rsidRDefault="0072430F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3A73CD">
        <w:rPr>
          <w:rFonts w:ascii="Garamond" w:hAnsi="Garamond" w:cs="Arial"/>
          <w:sz w:val="24"/>
          <w:szCs w:val="24"/>
        </w:rPr>
        <w:t>Celem ochrony rezerwatowej</w:t>
      </w:r>
      <w:r w:rsidRPr="003A77F0">
        <w:rPr>
          <w:rFonts w:ascii="Garamond" w:hAnsi="Garamond" w:cs="Arial"/>
          <w:sz w:val="24"/>
          <w:szCs w:val="24"/>
        </w:rPr>
        <w:t xml:space="preserve"> jest zachowanie </w:t>
      </w:r>
      <w:r w:rsidR="00225A47" w:rsidRPr="003A77F0">
        <w:rPr>
          <w:rFonts w:ascii="Garamond" w:hAnsi="Garamond" w:cs="Arial"/>
          <w:sz w:val="24"/>
          <w:szCs w:val="24"/>
        </w:rPr>
        <w:t xml:space="preserve">odsłonięć skał </w:t>
      </w:r>
      <w:proofErr w:type="spellStart"/>
      <w:r w:rsidR="00225A47" w:rsidRPr="003A77F0">
        <w:rPr>
          <w:rFonts w:ascii="Garamond" w:hAnsi="Garamond" w:cs="Arial"/>
          <w:sz w:val="24"/>
          <w:szCs w:val="24"/>
        </w:rPr>
        <w:t>dolnojurajskich</w:t>
      </w:r>
      <w:proofErr w:type="spellEnd"/>
      <w:r w:rsidR="00225A47" w:rsidRPr="003A77F0">
        <w:rPr>
          <w:rFonts w:ascii="Garamond" w:hAnsi="Garamond" w:cs="Arial"/>
          <w:sz w:val="24"/>
          <w:szCs w:val="24"/>
        </w:rPr>
        <w:t xml:space="preserve"> oraz interesujących okazów mineralogicznych i paleontologicznych.</w:t>
      </w:r>
    </w:p>
    <w:p w:rsidR="00225A47" w:rsidRPr="003A77F0" w:rsidRDefault="00225A47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3A77F0">
        <w:rPr>
          <w:rFonts w:ascii="Garamond" w:hAnsi="Garamond" w:cs="Arial"/>
          <w:sz w:val="24"/>
          <w:szCs w:val="24"/>
        </w:rPr>
        <w:t xml:space="preserve">Rodzaj rezerwatu – </w:t>
      </w:r>
      <w:r w:rsidR="003A77F0" w:rsidRPr="003A77F0">
        <w:rPr>
          <w:rFonts w:ascii="Garamond" w:hAnsi="Garamond" w:cs="Arial"/>
          <w:sz w:val="24"/>
          <w:szCs w:val="24"/>
        </w:rPr>
        <w:t>p</w:t>
      </w:r>
      <w:r w:rsidRPr="003A77F0">
        <w:rPr>
          <w:rFonts w:ascii="Garamond" w:hAnsi="Garamond" w:cs="Arial"/>
          <w:sz w:val="24"/>
          <w:szCs w:val="24"/>
        </w:rPr>
        <w:t xml:space="preserve">rzyrody nieożywionej (N). </w:t>
      </w:r>
    </w:p>
    <w:p w:rsidR="00225A47" w:rsidRPr="003A77F0" w:rsidRDefault="00225A47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3A77F0">
        <w:rPr>
          <w:rFonts w:ascii="Garamond" w:hAnsi="Garamond" w:cs="Arial"/>
          <w:sz w:val="24"/>
          <w:szCs w:val="24"/>
        </w:rPr>
        <w:t xml:space="preserve">Ze względu na dominujący przedmiot ochrony określono typ rezerwatu – </w:t>
      </w:r>
      <w:r w:rsidR="003A77F0" w:rsidRPr="003A77F0">
        <w:rPr>
          <w:rFonts w:ascii="Garamond" w:hAnsi="Garamond" w:cs="Arial"/>
          <w:sz w:val="24"/>
          <w:szCs w:val="24"/>
        </w:rPr>
        <w:t>g</w:t>
      </w:r>
      <w:r w:rsidRPr="003A77F0">
        <w:rPr>
          <w:rFonts w:ascii="Garamond" w:hAnsi="Garamond" w:cs="Arial"/>
          <w:sz w:val="24"/>
          <w:szCs w:val="24"/>
        </w:rPr>
        <w:t>eologiczny i glebowy (</w:t>
      </w:r>
      <w:proofErr w:type="spellStart"/>
      <w:r w:rsidRPr="003A77F0">
        <w:rPr>
          <w:rFonts w:ascii="Garamond" w:hAnsi="Garamond" w:cs="Arial"/>
          <w:sz w:val="24"/>
          <w:szCs w:val="24"/>
        </w:rPr>
        <w:t>PGg</w:t>
      </w:r>
      <w:proofErr w:type="spellEnd"/>
      <w:r w:rsidRPr="003A77F0">
        <w:rPr>
          <w:rFonts w:ascii="Garamond" w:hAnsi="Garamond" w:cs="Arial"/>
          <w:sz w:val="24"/>
          <w:szCs w:val="24"/>
        </w:rPr>
        <w:t>), podtyp – stanowisk paleontologicznych (</w:t>
      </w:r>
      <w:proofErr w:type="spellStart"/>
      <w:r w:rsidRPr="003A77F0">
        <w:rPr>
          <w:rFonts w:ascii="Garamond" w:hAnsi="Garamond" w:cs="Arial"/>
          <w:sz w:val="24"/>
          <w:szCs w:val="24"/>
        </w:rPr>
        <w:t>sp</w:t>
      </w:r>
      <w:proofErr w:type="spellEnd"/>
      <w:r w:rsidRPr="003A77F0">
        <w:rPr>
          <w:rFonts w:ascii="Garamond" w:hAnsi="Garamond" w:cs="Arial"/>
          <w:sz w:val="24"/>
          <w:szCs w:val="24"/>
        </w:rPr>
        <w:t xml:space="preserve">), ze względu na główny typ ekosystemu typ – </w:t>
      </w:r>
      <w:r w:rsidR="003A77F0" w:rsidRPr="003A77F0">
        <w:rPr>
          <w:rFonts w:ascii="Garamond" w:hAnsi="Garamond" w:cs="Arial"/>
          <w:sz w:val="24"/>
          <w:szCs w:val="24"/>
        </w:rPr>
        <w:t>s</w:t>
      </w:r>
      <w:r w:rsidRPr="003A77F0">
        <w:rPr>
          <w:rFonts w:ascii="Garamond" w:hAnsi="Garamond" w:cs="Arial"/>
          <w:sz w:val="24"/>
          <w:szCs w:val="24"/>
        </w:rPr>
        <w:t>kalny (</w:t>
      </w:r>
      <w:proofErr w:type="spellStart"/>
      <w:r w:rsidRPr="003A77F0">
        <w:rPr>
          <w:rFonts w:ascii="Garamond" w:hAnsi="Garamond" w:cs="Arial"/>
          <w:sz w:val="24"/>
          <w:szCs w:val="24"/>
        </w:rPr>
        <w:t>ESk</w:t>
      </w:r>
      <w:proofErr w:type="spellEnd"/>
      <w:r w:rsidRPr="003A77F0">
        <w:rPr>
          <w:rFonts w:ascii="Garamond" w:hAnsi="Garamond" w:cs="Arial"/>
          <w:sz w:val="24"/>
          <w:szCs w:val="24"/>
        </w:rPr>
        <w:t>), podtyp – skał osadowych (so).</w:t>
      </w:r>
    </w:p>
    <w:p w:rsidR="00225A47" w:rsidRPr="003A77F0" w:rsidRDefault="00225A47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9B71CF" w:rsidRDefault="00225A47" w:rsidP="009F3C6C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3A77F0">
        <w:rPr>
          <w:rFonts w:ascii="Garamond" w:hAnsi="Garamond" w:cs="Arial"/>
          <w:sz w:val="24"/>
          <w:szCs w:val="24"/>
        </w:rPr>
        <w:t>Rezerwat obejmuje nieczynną od 1977 r. kopalnię odkrywkową</w:t>
      </w:r>
      <w:r w:rsidRPr="00225A47">
        <w:rPr>
          <w:rFonts w:ascii="Garamond" w:hAnsi="Garamond" w:cs="Arial"/>
          <w:sz w:val="24"/>
          <w:szCs w:val="24"/>
        </w:rPr>
        <w:t xml:space="preserve"> glin ceramicznych oraz sąsiadujące z nią obszary o powierzchni przekształconej podczas eksploatacji. </w:t>
      </w:r>
    </w:p>
    <w:p w:rsidR="005331A2" w:rsidRDefault="009B71CF" w:rsidP="005331A2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9B71CF">
        <w:rPr>
          <w:rFonts w:ascii="Garamond" w:hAnsi="Garamond" w:cs="Arial"/>
          <w:sz w:val="24"/>
          <w:szCs w:val="24"/>
        </w:rPr>
        <w:t>Niezwykłą atrakcją rezerwatu są utrwalone na powierzchni piaskowca tropy dinozaurów.</w:t>
      </w:r>
      <w:r>
        <w:rPr>
          <w:rFonts w:ascii="Garamond" w:hAnsi="Garamond" w:cs="Arial"/>
          <w:sz w:val="24"/>
          <w:szCs w:val="24"/>
        </w:rPr>
        <w:t xml:space="preserve"> </w:t>
      </w:r>
      <w:r w:rsidRPr="009B71CF">
        <w:rPr>
          <w:rFonts w:ascii="Garamond" w:hAnsi="Garamond" w:cs="Arial"/>
          <w:sz w:val="24"/>
          <w:szCs w:val="24"/>
        </w:rPr>
        <w:t>Reprezentują one kilka taksonów w systematyce tej grupy skamieniałości śladowych (</w:t>
      </w:r>
      <w:proofErr w:type="spellStart"/>
      <w:r w:rsidRPr="009B71CF">
        <w:rPr>
          <w:rFonts w:ascii="Garamond" w:hAnsi="Garamond" w:cs="Arial"/>
          <w:sz w:val="24"/>
          <w:szCs w:val="24"/>
        </w:rPr>
        <w:t>ichnotaksonów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), w tym jeden nowy </w:t>
      </w:r>
      <w:proofErr w:type="spellStart"/>
      <w:r w:rsidRPr="009B71CF">
        <w:rPr>
          <w:rFonts w:ascii="Garamond" w:hAnsi="Garamond" w:cs="Arial"/>
          <w:sz w:val="24"/>
          <w:szCs w:val="24"/>
        </w:rPr>
        <w:t>ichnogatunek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– </w:t>
      </w:r>
      <w:proofErr w:type="spellStart"/>
      <w:r w:rsidRPr="009B71CF">
        <w:rPr>
          <w:rFonts w:ascii="Garamond" w:hAnsi="Garamond" w:cs="Arial"/>
          <w:i/>
          <w:sz w:val="24"/>
          <w:szCs w:val="24"/>
        </w:rPr>
        <w:t>Kayentapus</w:t>
      </w:r>
      <w:proofErr w:type="spellEnd"/>
      <w:r w:rsidRPr="009B71CF">
        <w:rPr>
          <w:rFonts w:ascii="Garamond" w:hAnsi="Garamond" w:cs="Arial"/>
          <w:i/>
          <w:sz w:val="24"/>
          <w:szCs w:val="24"/>
        </w:rPr>
        <w:t xml:space="preserve"> </w:t>
      </w:r>
      <w:proofErr w:type="spellStart"/>
      <w:r w:rsidRPr="009B71CF">
        <w:rPr>
          <w:rFonts w:ascii="Garamond" w:hAnsi="Garamond" w:cs="Arial"/>
          <w:i/>
          <w:sz w:val="24"/>
          <w:szCs w:val="24"/>
        </w:rPr>
        <w:t>soltykovensis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i są przypisywane różnym grupom dinozaurów. Dominują wśród nich tropy wielkich dinozaurów roślinożernych – </w:t>
      </w:r>
      <w:proofErr w:type="spellStart"/>
      <w:r w:rsidRPr="009B71CF">
        <w:rPr>
          <w:rFonts w:ascii="Garamond" w:hAnsi="Garamond" w:cs="Arial"/>
          <w:sz w:val="24"/>
          <w:szCs w:val="24"/>
        </w:rPr>
        <w:t>zauropodów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, w tym osobników młodych oraz drapieżników z grupy teropodów. Wśród tych ostatnich są tropy drapieżników wielkich, prawdopodobnie </w:t>
      </w:r>
      <w:proofErr w:type="spellStart"/>
      <w:r w:rsidRPr="009B71CF">
        <w:rPr>
          <w:rFonts w:ascii="Garamond" w:hAnsi="Garamond" w:cs="Arial"/>
          <w:sz w:val="24"/>
          <w:szCs w:val="24"/>
        </w:rPr>
        <w:t>allozaurów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, średnich – </w:t>
      </w:r>
      <w:proofErr w:type="spellStart"/>
      <w:r w:rsidRPr="009B71CF">
        <w:rPr>
          <w:rFonts w:ascii="Garamond" w:hAnsi="Garamond" w:cs="Arial"/>
          <w:sz w:val="24"/>
          <w:szCs w:val="24"/>
        </w:rPr>
        <w:t>dylofozaurów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i małych. Ponadto znaleziono tropy dinozaurów </w:t>
      </w:r>
      <w:proofErr w:type="spellStart"/>
      <w:r w:rsidRPr="009B71CF">
        <w:rPr>
          <w:rFonts w:ascii="Garamond" w:hAnsi="Garamond" w:cs="Arial"/>
          <w:sz w:val="24"/>
          <w:szCs w:val="24"/>
        </w:rPr>
        <w:t>ptasiomiednicznych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oraz małych archozaurów, a także prawdopodobnie gadów ssakokształtnych, płazów i ssaków. Tropy te zostały pozostawione w różnych sytuacjach życiowych, np. w trakcie przemieszczania się po lądzie lub w środowisku </w:t>
      </w:r>
      <w:r w:rsidRPr="009B71CF">
        <w:rPr>
          <w:rFonts w:ascii="Garamond" w:hAnsi="Garamond" w:cs="Arial"/>
          <w:sz w:val="24"/>
          <w:szCs w:val="24"/>
        </w:rPr>
        <w:lastRenderedPageBreak/>
        <w:t xml:space="preserve">wodnym, wskazują też na zachowania stadne (zgrupowania tropów) </w:t>
      </w:r>
      <w:r w:rsidR="005331A2" w:rsidRPr="005331A2">
        <w:rPr>
          <w:rFonts w:ascii="Garamond" w:hAnsi="Garamond" w:cs="Arial"/>
          <w:sz w:val="24"/>
          <w:szCs w:val="24"/>
        </w:rPr>
        <w:t xml:space="preserve">dotąd nie obserwowane w skamieniałościach związanych z dinozaurami. </w:t>
      </w:r>
    </w:p>
    <w:p w:rsidR="009B71CF" w:rsidRDefault="009B71CF" w:rsidP="005331A2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9B71CF">
        <w:rPr>
          <w:rFonts w:ascii="Garamond" w:hAnsi="Garamond" w:cs="Arial"/>
          <w:sz w:val="24"/>
          <w:szCs w:val="24"/>
        </w:rPr>
        <w:t xml:space="preserve">Dwa stanowiska tropów zostały zabezpieczone na powierzchni i udostępnione edukacyjnie na terenie rezerwatu. </w:t>
      </w:r>
      <w:r w:rsidR="009F3C6C">
        <w:rPr>
          <w:rFonts w:ascii="Garamond" w:hAnsi="Garamond" w:cs="Arial"/>
          <w:sz w:val="24"/>
          <w:szCs w:val="24"/>
        </w:rPr>
        <w:t>Jedno ze</w:t>
      </w:r>
      <w:r w:rsidRPr="009B71CF">
        <w:rPr>
          <w:rFonts w:ascii="Garamond" w:hAnsi="Garamond" w:cs="Arial"/>
          <w:sz w:val="24"/>
          <w:szCs w:val="24"/>
        </w:rPr>
        <w:t xml:space="preserve"> stanowisk, zlokalizowane na stropie ławicy piaskowcowej odsłoniętym w południowej części rezerwatu prezentuje tropy dwu dorosłych </w:t>
      </w:r>
      <w:proofErr w:type="spellStart"/>
      <w:r w:rsidRPr="009B71CF">
        <w:rPr>
          <w:rFonts w:ascii="Garamond" w:hAnsi="Garamond" w:cs="Arial"/>
          <w:sz w:val="24"/>
          <w:szCs w:val="24"/>
        </w:rPr>
        <w:t>zauropodów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</w:t>
      </w:r>
      <w:r w:rsidR="00731D7D">
        <w:rPr>
          <w:rFonts w:ascii="Garamond" w:hAnsi="Garamond" w:cs="Arial"/>
          <w:sz w:val="24"/>
          <w:szCs w:val="24"/>
        </w:rPr>
        <w:t>idących</w:t>
      </w:r>
      <w:r w:rsidRPr="009B71CF">
        <w:rPr>
          <w:rFonts w:ascii="Garamond" w:hAnsi="Garamond" w:cs="Arial"/>
          <w:sz w:val="24"/>
          <w:szCs w:val="24"/>
        </w:rPr>
        <w:t xml:space="preserve"> w kierunku południowym i czterech młodych osobników z tej grupy dinozaurów zmierzających na północ a także tropy drapieżnych teropodów średniej wielkości. Stanowisko to zostało w 1999 r. starannie odsłonięte i zabezpieczone wiatą, zaś skały, w który</w:t>
      </w:r>
      <w:r w:rsidR="00731D7D">
        <w:rPr>
          <w:rFonts w:ascii="Garamond" w:hAnsi="Garamond" w:cs="Arial"/>
          <w:sz w:val="24"/>
          <w:szCs w:val="24"/>
        </w:rPr>
        <w:t>ch</w:t>
      </w:r>
      <w:r w:rsidRPr="009B71CF">
        <w:rPr>
          <w:rFonts w:ascii="Garamond" w:hAnsi="Garamond" w:cs="Arial"/>
          <w:sz w:val="24"/>
          <w:szCs w:val="24"/>
        </w:rPr>
        <w:t xml:space="preserve"> występuje </w:t>
      </w:r>
      <w:r w:rsidR="00731D7D">
        <w:rPr>
          <w:rFonts w:ascii="Garamond" w:hAnsi="Garamond" w:cs="Arial"/>
          <w:sz w:val="24"/>
          <w:szCs w:val="24"/>
        </w:rPr>
        <w:t>z</w:t>
      </w:r>
      <w:r w:rsidR="005331A2">
        <w:rPr>
          <w:rFonts w:ascii="Garamond" w:hAnsi="Garamond" w:cs="Arial"/>
          <w:sz w:val="24"/>
          <w:szCs w:val="24"/>
        </w:rPr>
        <w:t>a</w:t>
      </w:r>
      <w:r w:rsidR="00731D7D">
        <w:rPr>
          <w:rFonts w:ascii="Garamond" w:hAnsi="Garamond" w:cs="Arial"/>
          <w:sz w:val="24"/>
          <w:szCs w:val="24"/>
        </w:rPr>
        <w:t>impregnowane</w:t>
      </w:r>
      <w:r w:rsidRPr="009B71CF">
        <w:rPr>
          <w:rFonts w:ascii="Garamond" w:hAnsi="Garamond" w:cs="Arial"/>
          <w:sz w:val="24"/>
          <w:szCs w:val="24"/>
        </w:rPr>
        <w:t xml:space="preserve">. </w:t>
      </w:r>
    </w:p>
    <w:p w:rsidR="009B71CF" w:rsidRDefault="009B71CF" w:rsidP="009F3C6C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W</w:t>
      </w:r>
      <w:r w:rsidRPr="009679C6">
        <w:rPr>
          <w:rFonts w:ascii="Garamond" w:hAnsi="Garamond" w:cs="Arial"/>
          <w:sz w:val="24"/>
          <w:szCs w:val="24"/>
        </w:rPr>
        <w:t xml:space="preserve">arstwa </w:t>
      </w:r>
      <w:proofErr w:type="spellStart"/>
      <w:r w:rsidRPr="009679C6">
        <w:rPr>
          <w:rFonts w:ascii="Garamond" w:hAnsi="Garamond" w:cs="Arial"/>
          <w:sz w:val="24"/>
          <w:szCs w:val="24"/>
        </w:rPr>
        <w:t>troponośna</w:t>
      </w:r>
      <w:proofErr w:type="spellEnd"/>
      <w:r w:rsidRPr="009679C6">
        <w:rPr>
          <w:rFonts w:ascii="Garamond" w:hAnsi="Garamond" w:cs="Arial"/>
          <w:sz w:val="24"/>
          <w:szCs w:val="24"/>
        </w:rPr>
        <w:t xml:space="preserve"> podlega działaniu czynników atmosferycznych takich jak wiatr, wilgotność oraz zmiany tempe</w:t>
      </w:r>
      <w:r>
        <w:rPr>
          <w:rFonts w:ascii="Garamond" w:hAnsi="Garamond" w:cs="Arial"/>
          <w:sz w:val="24"/>
          <w:szCs w:val="24"/>
        </w:rPr>
        <w:t>ratur, w wyniku czego w dłuższym</w:t>
      </w:r>
      <w:r w:rsidRPr="009679C6">
        <w:rPr>
          <w:rFonts w:ascii="Garamond" w:hAnsi="Garamond" w:cs="Arial"/>
          <w:sz w:val="24"/>
          <w:szCs w:val="24"/>
        </w:rPr>
        <w:t xml:space="preserve"> </w:t>
      </w:r>
      <w:r>
        <w:rPr>
          <w:rFonts w:ascii="Garamond" w:hAnsi="Garamond" w:cs="Arial"/>
          <w:sz w:val="24"/>
          <w:szCs w:val="24"/>
        </w:rPr>
        <w:t>czasie ulega destrukcji. W </w:t>
      </w:r>
      <w:r w:rsidRPr="009679C6">
        <w:rPr>
          <w:rFonts w:ascii="Garamond" w:hAnsi="Garamond" w:cs="Arial"/>
          <w:sz w:val="24"/>
          <w:szCs w:val="24"/>
        </w:rPr>
        <w:t xml:space="preserve">skale z odciskami widoczne są spękania i szczeliny jak również luźne, drobne elementy wierzchniej warstwy piaskowca. W celu powstrzymania </w:t>
      </w:r>
      <w:r>
        <w:rPr>
          <w:rFonts w:ascii="Garamond" w:hAnsi="Garamond" w:cs="Arial"/>
          <w:sz w:val="24"/>
          <w:szCs w:val="24"/>
        </w:rPr>
        <w:t xml:space="preserve">tych </w:t>
      </w:r>
      <w:r w:rsidRPr="009679C6">
        <w:rPr>
          <w:rFonts w:ascii="Garamond" w:hAnsi="Garamond" w:cs="Arial"/>
          <w:sz w:val="24"/>
          <w:szCs w:val="24"/>
        </w:rPr>
        <w:t xml:space="preserve">niekorzystnych procesów zasadnym jest wykonanie zabezpieczenia warstwy </w:t>
      </w:r>
      <w:proofErr w:type="spellStart"/>
      <w:r w:rsidRPr="009679C6">
        <w:rPr>
          <w:rFonts w:ascii="Garamond" w:hAnsi="Garamond" w:cs="Arial"/>
          <w:sz w:val="24"/>
          <w:szCs w:val="24"/>
        </w:rPr>
        <w:t>troponośnej</w:t>
      </w:r>
      <w:proofErr w:type="spellEnd"/>
      <w:r w:rsidRPr="009679C6">
        <w:rPr>
          <w:rFonts w:ascii="Garamond" w:hAnsi="Garamond" w:cs="Arial"/>
          <w:sz w:val="24"/>
          <w:szCs w:val="24"/>
        </w:rPr>
        <w:t xml:space="preserve"> </w:t>
      </w:r>
      <w:r w:rsidR="00731D7D">
        <w:rPr>
          <w:rFonts w:ascii="Garamond" w:hAnsi="Garamond" w:cs="Arial"/>
          <w:sz w:val="24"/>
          <w:szCs w:val="24"/>
        </w:rPr>
        <w:t>- ponownej</w:t>
      </w:r>
      <w:r w:rsidRPr="009679C6">
        <w:rPr>
          <w:rFonts w:ascii="Garamond" w:hAnsi="Garamond" w:cs="Arial"/>
          <w:sz w:val="24"/>
          <w:szCs w:val="24"/>
        </w:rPr>
        <w:t xml:space="preserve"> impregnacji. </w:t>
      </w:r>
      <w:r>
        <w:rPr>
          <w:rFonts w:ascii="Garamond" w:hAnsi="Garamond" w:cs="Arial"/>
          <w:sz w:val="24"/>
          <w:szCs w:val="24"/>
        </w:rPr>
        <w:t>Wykonanie tego działania zaplanowano w ramach zadania</w:t>
      </w:r>
      <w:r w:rsidRPr="0072430F">
        <w:rPr>
          <w:rFonts w:ascii="Garamond" w:hAnsi="Garamond" w:cs="Arial"/>
          <w:sz w:val="24"/>
          <w:szCs w:val="24"/>
        </w:rPr>
        <w:t xml:space="preserve"> dofinansowane</w:t>
      </w:r>
      <w:r>
        <w:rPr>
          <w:rFonts w:ascii="Garamond" w:hAnsi="Garamond" w:cs="Arial"/>
          <w:sz w:val="24"/>
          <w:szCs w:val="24"/>
        </w:rPr>
        <w:t xml:space="preserve">go z </w:t>
      </w:r>
      <w:proofErr w:type="spellStart"/>
      <w:r>
        <w:rPr>
          <w:rFonts w:ascii="Garamond" w:hAnsi="Garamond" w:cs="Arial"/>
          <w:sz w:val="24"/>
          <w:szCs w:val="24"/>
        </w:rPr>
        <w:t>WFOŚiGW</w:t>
      </w:r>
      <w:proofErr w:type="spellEnd"/>
      <w:r>
        <w:rPr>
          <w:rFonts w:ascii="Garamond" w:hAnsi="Garamond" w:cs="Arial"/>
          <w:sz w:val="24"/>
          <w:szCs w:val="24"/>
        </w:rPr>
        <w:t xml:space="preserve"> w </w:t>
      </w:r>
      <w:r w:rsidRPr="0072430F">
        <w:rPr>
          <w:rFonts w:ascii="Garamond" w:hAnsi="Garamond" w:cs="Arial"/>
          <w:sz w:val="24"/>
          <w:szCs w:val="24"/>
        </w:rPr>
        <w:t>Kielcach</w:t>
      </w:r>
      <w:r>
        <w:rPr>
          <w:rFonts w:ascii="Garamond" w:hAnsi="Garamond" w:cs="Arial"/>
          <w:sz w:val="24"/>
          <w:szCs w:val="24"/>
        </w:rPr>
        <w:t>.</w:t>
      </w:r>
    </w:p>
    <w:p w:rsidR="009B71CF" w:rsidRDefault="009B71CF" w:rsidP="003A73CD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9679C6" w:rsidRPr="00225A47" w:rsidRDefault="009F3C6C" w:rsidP="009F3C6C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Ponadto w</w:t>
      </w:r>
      <w:r w:rsidR="00225A47" w:rsidRPr="00225A47">
        <w:rPr>
          <w:rFonts w:ascii="Garamond" w:hAnsi="Garamond" w:cs="Arial"/>
          <w:sz w:val="24"/>
          <w:szCs w:val="24"/>
        </w:rPr>
        <w:t xml:space="preserve"> wyrobisku </w:t>
      </w:r>
      <w:r w:rsidR="00225A47" w:rsidRPr="003A77F0">
        <w:rPr>
          <w:rFonts w:ascii="Garamond" w:hAnsi="Garamond" w:cs="Arial"/>
          <w:sz w:val="24"/>
          <w:szCs w:val="24"/>
        </w:rPr>
        <w:t xml:space="preserve">występują </w:t>
      </w:r>
      <w:proofErr w:type="spellStart"/>
      <w:r w:rsidR="003A77F0" w:rsidRPr="003A77F0">
        <w:rPr>
          <w:rFonts w:ascii="Garamond" w:hAnsi="Garamond" w:cs="Arial"/>
          <w:sz w:val="24"/>
          <w:szCs w:val="24"/>
        </w:rPr>
        <w:t>dolno</w:t>
      </w:r>
      <w:r w:rsidR="00225A47" w:rsidRPr="003A77F0">
        <w:rPr>
          <w:rFonts w:ascii="Garamond" w:hAnsi="Garamond" w:cs="Arial"/>
          <w:sz w:val="24"/>
          <w:szCs w:val="24"/>
        </w:rPr>
        <w:t>jurajskie</w:t>
      </w:r>
      <w:proofErr w:type="spellEnd"/>
      <w:r w:rsidR="00225A47" w:rsidRPr="003A77F0">
        <w:rPr>
          <w:rFonts w:ascii="Garamond" w:hAnsi="Garamond" w:cs="Arial"/>
          <w:sz w:val="24"/>
          <w:szCs w:val="24"/>
        </w:rPr>
        <w:t xml:space="preserve"> </w:t>
      </w:r>
      <w:r w:rsidR="009679C6" w:rsidRPr="003A77F0">
        <w:rPr>
          <w:rFonts w:ascii="Garamond" w:hAnsi="Garamond" w:cs="Arial"/>
          <w:sz w:val="24"/>
          <w:szCs w:val="24"/>
        </w:rPr>
        <w:t xml:space="preserve">(seria </w:t>
      </w:r>
      <w:proofErr w:type="spellStart"/>
      <w:r w:rsidR="009679C6" w:rsidRPr="003A77F0">
        <w:rPr>
          <w:rFonts w:ascii="Garamond" w:hAnsi="Garamond" w:cs="Arial"/>
          <w:sz w:val="24"/>
          <w:szCs w:val="24"/>
        </w:rPr>
        <w:t>zagajska</w:t>
      </w:r>
      <w:proofErr w:type="spellEnd"/>
      <w:r w:rsidR="009679C6" w:rsidRPr="003A77F0">
        <w:rPr>
          <w:rFonts w:ascii="Garamond" w:hAnsi="Garamond" w:cs="Arial"/>
          <w:sz w:val="24"/>
          <w:szCs w:val="24"/>
        </w:rPr>
        <w:t xml:space="preserve">) iły i mułki z </w:t>
      </w:r>
      <w:r w:rsidR="00225A47" w:rsidRPr="003A77F0">
        <w:rPr>
          <w:rFonts w:ascii="Garamond" w:hAnsi="Garamond" w:cs="Arial"/>
          <w:sz w:val="24"/>
          <w:szCs w:val="24"/>
        </w:rPr>
        <w:t>wkładkami piaskowców. Skały te stanowią osady lądowe, powstałe</w:t>
      </w:r>
      <w:r w:rsidR="00225A47" w:rsidRPr="00225A47">
        <w:rPr>
          <w:rFonts w:ascii="Garamond" w:hAnsi="Garamond" w:cs="Arial"/>
          <w:sz w:val="24"/>
          <w:szCs w:val="24"/>
        </w:rPr>
        <w:t xml:space="preserve"> w środowisku rzecznym. </w:t>
      </w:r>
      <w:r w:rsidR="00225A47" w:rsidRPr="00EA64A4">
        <w:rPr>
          <w:rFonts w:ascii="Garamond" w:hAnsi="Garamond" w:cs="Arial"/>
          <w:sz w:val="24"/>
          <w:szCs w:val="24"/>
        </w:rPr>
        <w:t>Osady występujące w wyrobisku są silnie wzbogacone w substancję węglistą. Występuje ona zwykle w</w:t>
      </w:r>
      <w:r>
        <w:rPr>
          <w:rFonts w:ascii="Garamond" w:hAnsi="Garamond" w:cs="Arial"/>
          <w:sz w:val="24"/>
          <w:szCs w:val="24"/>
        </w:rPr>
        <w:t> </w:t>
      </w:r>
      <w:r w:rsidR="00225A47" w:rsidRPr="00EA64A4">
        <w:rPr>
          <w:rFonts w:ascii="Garamond" w:hAnsi="Garamond" w:cs="Arial"/>
          <w:sz w:val="24"/>
          <w:szCs w:val="24"/>
        </w:rPr>
        <w:t>formie zw</w:t>
      </w:r>
      <w:bookmarkStart w:id="0" w:name="_GoBack"/>
      <w:bookmarkEnd w:id="0"/>
      <w:r w:rsidR="00225A47" w:rsidRPr="00EA64A4">
        <w:rPr>
          <w:rFonts w:ascii="Garamond" w:hAnsi="Garamond" w:cs="Arial"/>
          <w:sz w:val="24"/>
          <w:szCs w:val="24"/>
        </w:rPr>
        <w:t>ęglonych szczątków flory kopalnej – roślin porastających niegdyś taras zalewowy lub przyniesionych</w:t>
      </w:r>
      <w:r w:rsidR="00225A47" w:rsidRPr="00225A47">
        <w:rPr>
          <w:rFonts w:ascii="Garamond" w:hAnsi="Garamond" w:cs="Arial"/>
          <w:sz w:val="24"/>
          <w:szCs w:val="24"/>
        </w:rPr>
        <w:t xml:space="preserve"> przez rzekę z innych obszarów.</w:t>
      </w:r>
      <w:r w:rsidR="009679C6">
        <w:rPr>
          <w:rFonts w:ascii="Garamond" w:hAnsi="Garamond" w:cs="Arial"/>
          <w:sz w:val="24"/>
          <w:szCs w:val="24"/>
        </w:rPr>
        <w:t xml:space="preserve"> O wartości </w:t>
      </w:r>
      <w:r w:rsidR="00225A47" w:rsidRPr="00225A47">
        <w:rPr>
          <w:rFonts w:ascii="Garamond" w:hAnsi="Garamond" w:cs="Arial"/>
          <w:sz w:val="24"/>
          <w:szCs w:val="24"/>
        </w:rPr>
        <w:t>rezerw</w:t>
      </w:r>
      <w:r>
        <w:rPr>
          <w:rFonts w:ascii="Garamond" w:hAnsi="Garamond" w:cs="Arial"/>
          <w:sz w:val="24"/>
          <w:szCs w:val="24"/>
        </w:rPr>
        <w:t xml:space="preserve">atu decyduje </w:t>
      </w:r>
      <w:r w:rsidRPr="00826BC2">
        <w:rPr>
          <w:rFonts w:ascii="Garamond" w:hAnsi="Garamond" w:cs="Arial"/>
          <w:sz w:val="24"/>
          <w:szCs w:val="24"/>
        </w:rPr>
        <w:t>również</w:t>
      </w:r>
      <w:r w:rsidR="005331A2" w:rsidRPr="00826BC2">
        <w:rPr>
          <w:rFonts w:ascii="Garamond" w:hAnsi="Garamond" w:cs="Arial"/>
          <w:sz w:val="24"/>
          <w:szCs w:val="24"/>
        </w:rPr>
        <w:t xml:space="preserve">, </w:t>
      </w:r>
      <w:r w:rsidR="00225A47" w:rsidRPr="00225A47">
        <w:rPr>
          <w:rFonts w:ascii="Garamond" w:hAnsi="Garamond" w:cs="Arial"/>
          <w:sz w:val="24"/>
          <w:szCs w:val="24"/>
        </w:rPr>
        <w:t xml:space="preserve">specyficzna i rzadko występująca odmiana węgla, </w:t>
      </w:r>
      <w:r>
        <w:rPr>
          <w:rFonts w:ascii="Garamond" w:hAnsi="Garamond" w:cs="Arial"/>
          <w:sz w:val="24"/>
          <w:szCs w:val="24"/>
        </w:rPr>
        <w:t>wykorzystywana w </w:t>
      </w:r>
      <w:r w:rsidR="00225A47" w:rsidRPr="00225A47">
        <w:rPr>
          <w:rFonts w:ascii="Garamond" w:hAnsi="Garamond" w:cs="Arial"/>
          <w:sz w:val="24"/>
          <w:szCs w:val="24"/>
        </w:rPr>
        <w:t>jubilerstwie – gagat. Jest to czarna substancja węglista o silnym połysku i nieuporządkowanej teksturze, tworząca kilkucentymetrowe skupienia w iłach lub piaskowcach. Do ciekawostek mineralogicznych rezerwatu należy te</w:t>
      </w:r>
      <w:r w:rsidR="009D3474">
        <w:rPr>
          <w:rFonts w:ascii="Garamond" w:hAnsi="Garamond" w:cs="Arial"/>
          <w:sz w:val="24"/>
          <w:szCs w:val="24"/>
        </w:rPr>
        <w:t>ż</w:t>
      </w:r>
      <w:r w:rsidR="00225A47" w:rsidRPr="00225A47">
        <w:rPr>
          <w:rFonts w:ascii="Garamond" w:hAnsi="Garamond" w:cs="Arial"/>
          <w:sz w:val="24"/>
          <w:szCs w:val="24"/>
        </w:rPr>
        <w:t xml:space="preserve"> zaliczyć węglanowe minerały żelaza – syderyty, występujące tu powszechnie w formie konkrecji, soczewek, sferolitów a także w spoiwie pia</w:t>
      </w:r>
      <w:r w:rsidR="009679C6">
        <w:rPr>
          <w:rFonts w:ascii="Garamond" w:hAnsi="Garamond" w:cs="Arial"/>
          <w:sz w:val="24"/>
          <w:szCs w:val="24"/>
        </w:rPr>
        <w:t xml:space="preserve">skowców. </w:t>
      </w:r>
    </w:p>
    <w:p w:rsidR="009679C6" w:rsidRDefault="009679C6" w:rsidP="009679C6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</w:p>
    <w:p w:rsidR="00EA64A4" w:rsidRDefault="00EA64A4" w:rsidP="00EA64A4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EA64A4" w:rsidRDefault="00EA64A4" w:rsidP="00EA64A4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AB25B8" w:rsidRPr="009F3C6C" w:rsidRDefault="009F3C6C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  <w:r w:rsidRPr="009F3C6C">
        <w:rPr>
          <w:rFonts w:ascii="Garamond" w:hAnsi="Garamond" w:cs="Arial"/>
          <w:i/>
          <w:sz w:val="24"/>
          <w:szCs w:val="24"/>
        </w:rPr>
        <w:t xml:space="preserve">gagat – bitumiczna odmiana węgla brunatnego, fot. Bogusław </w:t>
      </w:r>
      <w:proofErr w:type="spellStart"/>
      <w:r w:rsidRPr="009F3C6C">
        <w:rPr>
          <w:rFonts w:ascii="Garamond" w:hAnsi="Garamond" w:cs="Arial"/>
          <w:i/>
          <w:sz w:val="24"/>
          <w:szCs w:val="24"/>
        </w:rPr>
        <w:t>Sępioł</w:t>
      </w:r>
      <w:proofErr w:type="spellEnd"/>
    </w:p>
    <w:p w:rsidR="00826BC2" w:rsidRPr="009F3C6C" w:rsidRDefault="00826BC2" w:rsidP="00826BC2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EA64A4" w:rsidRDefault="00EA64A4" w:rsidP="00EA64A4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2445" cy="772866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65" cy="77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EA64A4" w:rsidRDefault="00AB25B8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 w:cs="Arial"/>
          <w:i/>
          <w:sz w:val="24"/>
          <w:szCs w:val="24"/>
        </w:rPr>
        <w:t>wysięk wody ze zbocza wyrobiska, fo</w:t>
      </w:r>
      <w:r w:rsidR="00EA64A4" w:rsidRPr="00EA64A4">
        <w:rPr>
          <w:rFonts w:ascii="Garamond" w:hAnsi="Garamond" w:cs="Arial"/>
          <w:i/>
          <w:sz w:val="24"/>
          <w:szCs w:val="24"/>
        </w:rPr>
        <w:t xml:space="preserve">t. Bogusław </w:t>
      </w:r>
      <w:proofErr w:type="spellStart"/>
      <w:r w:rsidR="00EA64A4" w:rsidRPr="00EA64A4">
        <w:rPr>
          <w:rFonts w:ascii="Garamond" w:hAnsi="Garamond" w:cs="Arial"/>
          <w:i/>
          <w:sz w:val="24"/>
          <w:szCs w:val="24"/>
        </w:rPr>
        <w:t>Sępioł</w:t>
      </w:r>
      <w:proofErr w:type="spellEnd"/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6C7DE6">
      <w:pPr>
        <w:spacing w:after="0" w:line="240" w:lineRule="auto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6C7DE6">
      <w:pPr>
        <w:spacing w:after="0" w:line="240" w:lineRule="auto"/>
        <w:rPr>
          <w:rFonts w:ascii="Garamond" w:hAnsi="Garamond" w:cs="Arial"/>
          <w:i/>
          <w:sz w:val="24"/>
          <w:szCs w:val="24"/>
        </w:rPr>
      </w:pPr>
    </w:p>
    <w:p w:rsidR="00920D7B" w:rsidRDefault="00920D7B" w:rsidP="006C7DE6">
      <w:pPr>
        <w:spacing w:after="0" w:line="240" w:lineRule="auto"/>
        <w:rPr>
          <w:rFonts w:ascii="Garamond" w:hAnsi="Garamond" w:cs="Arial"/>
          <w:i/>
          <w:sz w:val="24"/>
          <w:szCs w:val="24"/>
        </w:rPr>
      </w:pPr>
    </w:p>
    <w:p w:rsidR="00826BC2" w:rsidRPr="00EA64A4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 w:cs="Arial"/>
          <w:i/>
          <w:sz w:val="24"/>
          <w:szCs w:val="24"/>
        </w:rPr>
        <w:t xml:space="preserve">tropy </w:t>
      </w:r>
      <w:r w:rsidRPr="00826BC2">
        <w:rPr>
          <w:rFonts w:ascii="Garamond" w:hAnsi="Garamond" w:cs="Arial"/>
          <w:i/>
          <w:sz w:val="24"/>
          <w:szCs w:val="24"/>
        </w:rPr>
        <w:t xml:space="preserve">dinozaurów w rezerwacie przyrody Gagaty </w:t>
      </w:r>
      <w:proofErr w:type="spellStart"/>
      <w:r w:rsidRPr="00826BC2">
        <w:rPr>
          <w:rFonts w:ascii="Garamond" w:hAnsi="Garamond" w:cs="Arial"/>
          <w:i/>
          <w:sz w:val="24"/>
          <w:szCs w:val="24"/>
        </w:rPr>
        <w:t>Sołtykowskie</w:t>
      </w:r>
      <w:proofErr w:type="spellEnd"/>
      <w:r w:rsidRPr="00826BC2">
        <w:rPr>
          <w:rFonts w:ascii="Garamond" w:hAnsi="Garamond" w:cs="Arial"/>
          <w:i/>
          <w:sz w:val="24"/>
          <w:szCs w:val="24"/>
        </w:rPr>
        <w:t xml:space="preserve">, fot. Bogusław </w:t>
      </w:r>
      <w:proofErr w:type="spellStart"/>
      <w:r w:rsidRPr="00826BC2">
        <w:rPr>
          <w:rFonts w:ascii="Garamond" w:hAnsi="Garamond" w:cs="Arial"/>
          <w:i/>
          <w:sz w:val="24"/>
          <w:szCs w:val="24"/>
        </w:rPr>
        <w:t>Sępioł</w:t>
      </w:r>
      <w:proofErr w:type="spellEnd"/>
      <w:r>
        <w:rPr>
          <w:rFonts w:ascii="Garamond" w:hAnsi="Garamond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1122680</wp:posOffset>
            </wp:positionV>
            <wp:extent cx="7320280" cy="4879975"/>
            <wp:effectExtent l="952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028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6BC2" w:rsidRPr="00EA64A4" w:rsidSect="00AA3364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5EDD"/>
    <w:multiLevelType w:val="hybridMultilevel"/>
    <w:tmpl w:val="0C00DD22"/>
    <w:lvl w:ilvl="0" w:tplc="405EC77C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E0641"/>
    <w:multiLevelType w:val="hybridMultilevel"/>
    <w:tmpl w:val="E2EE6A4E"/>
    <w:lvl w:ilvl="0" w:tplc="D25CB3D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7A40"/>
    <w:rsid w:val="00085661"/>
    <w:rsid w:val="00156E3D"/>
    <w:rsid w:val="00172C0A"/>
    <w:rsid w:val="00214328"/>
    <w:rsid w:val="00225A47"/>
    <w:rsid w:val="00265BFB"/>
    <w:rsid w:val="002C7B52"/>
    <w:rsid w:val="002D296D"/>
    <w:rsid w:val="003A0AE1"/>
    <w:rsid w:val="003A73CD"/>
    <w:rsid w:val="003A77F0"/>
    <w:rsid w:val="00416C79"/>
    <w:rsid w:val="004A23C7"/>
    <w:rsid w:val="005331A2"/>
    <w:rsid w:val="006460BC"/>
    <w:rsid w:val="006C7DE6"/>
    <w:rsid w:val="007218D1"/>
    <w:rsid w:val="0072430F"/>
    <w:rsid w:val="00731D7D"/>
    <w:rsid w:val="007C1738"/>
    <w:rsid w:val="007D0F6D"/>
    <w:rsid w:val="007E4D72"/>
    <w:rsid w:val="008058FE"/>
    <w:rsid w:val="00826BC2"/>
    <w:rsid w:val="0087115F"/>
    <w:rsid w:val="00882ACB"/>
    <w:rsid w:val="009060B4"/>
    <w:rsid w:val="00920D7B"/>
    <w:rsid w:val="0094697F"/>
    <w:rsid w:val="009679C6"/>
    <w:rsid w:val="009B71CF"/>
    <w:rsid w:val="009D3474"/>
    <w:rsid w:val="009F3C6C"/>
    <w:rsid w:val="00A023B9"/>
    <w:rsid w:val="00A86C28"/>
    <w:rsid w:val="00AB25B8"/>
    <w:rsid w:val="00AC25CD"/>
    <w:rsid w:val="00AD576B"/>
    <w:rsid w:val="00B01685"/>
    <w:rsid w:val="00C36FA9"/>
    <w:rsid w:val="00CC6813"/>
    <w:rsid w:val="00D53A10"/>
    <w:rsid w:val="00E179D8"/>
    <w:rsid w:val="00EA64A4"/>
    <w:rsid w:val="00F17A40"/>
    <w:rsid w:val="00F61721"/>
    <w:rsid w:val="00FA15F3"/>
    <w:rsid w:val="00FC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7A4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7A40"/>
    <w:pPr>
      <w:spacing w:after="0" w:line="240" w:lineRule="auto"/>
      <w:ind w:left="720"/>
      <w:contextualSpacing/>
    </w:pPr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9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Tkacz, Justyna</dc:creator>
  <cp:keywords/>
  <dc:description/>
  <cp:lastModifiedBy>Nina Siudak</cp:lastModifiedBy>
  <cp:revision>7</cp:revision>
  <dcterms:created xsi:type="dcterms:W3CDTF">2018-09-11T06:05:00Z</dcterms:created>
  <dcterms:modified xsi:type="dcterms:W3CDTF">2019-10-30T10:18:00Z</dcterms:modified>
</cp:coreProperties>
</file>